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186C" w14:textId="65099095" w:rsidR="00FF4192" w:rsidRPr="00BF45A1" w:rsidRDefault="00FF4192" w:rsidP="00CA0FFD">
      <w:pPr>
        <w:jc w:val="center"/>
        <w:rPr>
          <w:b/>
          <w:sz w:val="28"/>
          <w:szCs w:val="28"/>
        </w:rPr>
      </w:pPr>
      <w:r w:rsidRPr="00BF45A1">
        <w:rPr>
          <w:b/>
          <w:sz w:val="28"/>
          <w:szCs w:val="28"/>
        </w:rPr>
        <w:t>Template for providing your ideas</w:t>
      </w:r>
      <w:r w:rsidRPr="00BF45A1">
        <w:rPr>
          <w:b/>
          <w:sz w:val="28"/>
          <w:szCs w:val="28"/>
        </w:rPr>
        <w:br/>
        <w:t xml:space="preserve">to contribute to </w:t>
      </w:r>
      <w:r w:rsidR="007F2ED2" w:rsidRPr="00BF45A1">
        <w:rPr>
          <w:b/>
          <w:sz w:val="28"/>
          <w:szCs w:val="28"/>
        </w:rPr>
        <w:t xml:space="preserve">the </w:t>
      </w:r>
      <w:r w:rsidRPr="00BF45A1">
        <w:rPr>
          <w:b/>
          <w:sz w:val="28"/>
          <w:szCs w:val="28"/>
        </w:rPr>
        <w:t>co-creation of “</w:t>
      </w:r>
      <w:r w:rsidRPr="00BF45A1">
        <w:rPr>
          <w:b/>
          <w:sz w:val="28"/>
          <w:szCs w:val="28"/>
          <w:u w:val="single"/>
        </w:rPr>
        <w:t>NENA’s National Civil Society Strategy for a New Economy</w:t>
      </w:r>
      <w:r w:rsidRPr="00BF45A1">
        <w:rPr>
          <w:b/>
          <w:sz w:val="28"/>
          <w:szCs w:val="28"/>
        </w:rPr>
        <w:t>”</w:t>
      </w:r>
    </w:p>
    <w:p w14:paraId="340E6266" w14:textId="77777777" w:rsidR="000519FD" w:rsidRDefault="000519FD" w:rsidP="00B123AE">
      <w:pPr>
        <w:rPr>
          <w:b/>
          <w:sz w:val="24"/>
          <w:szCs w:val="24"/>
        </w:rPr>
      </w:pPr>
    </w:p>
    <w:p w14:paraId="32F5F995" w14:textId="19161A9A" w:rsidR="00467906" w:rsidRPr="00A71372" w:rsidRDefault="00244D58" w:rsidP="00B123AE">
      <w:pPr>
        <w:rPr>
          <w:b/>
          <w:i/>
          <w:sz w:val="24"/>
          <w:szCs w:val="24"/>
        </w:rPr>
      </w:pPr>
      <w:r w:rsidRPr="00A71372">
        <w:rPr>
          <w:b/>
          <w:sz w:val="24"/>
          <w:szCs w:val="24"/>
        </w:rPr>
        <w:t xml:space="preserve">BACKGROUND </w:t>
      </w:r>
    </w:p>
    <w:p w14:paraId="1079C52D" w14:textId="2B265DD2" w:rsidR="00244D58" w:rsidRDefault="00EB42C6" w:rsidP="00244D58">
      <w:r>
        <w:t xml:space="preserve">One of the goals of </w:t>
      </w:r>
      <w:r w:rsidR="00556169">
        <w:t>NENA’s distributed</w:t>
      </w:r>
      <w:r>
        <w:t xml:space="preserve"> governance model is to encourage </w:t>
      </w:r>
      <w:r w:rsidR="00335387">
        <w:t xml:space="preserve">NENA </w:t>
      </w:r>
      <w:r>
        <w:t xml:space="preserve">members to work </w:t>
      </w:r>
      <w:r w:rsidR="00244D58">
        <w:t xml:space="preserve">together </w:t>
      </w:r>
      <w:r w:rsidR="00556169">
        <w:t>through Sectoral and Geographic Hubs</w:t>
      </w:r>
      <w:r w:rsidR="00335387">
        <w:t xml:space="preserve">, </w:t>
      </w:r>
      <w:r w:rsidR="00CB2861">
        <w:t xml:space="preserve">to create our Civil Society Strategy for a New Economy. </w:t>
      </w:r>
      <w:r w:rsidR="00244D58">
        <w:t xml:space="preserve">If every Hub can </w:t>
      </w:r>
      <w:r w:rsidR="00335387">
        <w:t>develop and share</w:t>
      </w:r>
      <w:r w:rsidR="00556169">
        <w:t xml:space="preserve"> its own goals, priorities and strategic actions, then </w:t>
      </w:r>
      <w:r w:rsidR="00CB2861">
        <w:t>NENA’s strategies will be</w:t>
      </w:r>
      <w:r w:rsidR="00244D58">
        <w:t xml:space="preserve"> co-created by NENA Members </w:t>
      </w:r>
      <w:r w:rsidR="00556169">
        <w:t>and be truly representative of member’s aspirations and objectives.</w:t>
      </w:r>
    </w:p>
    <w:p w14:paraId="51CE7E45" w14:textId="5BD94734" w:rsidR="008B11FB" w:rsidRPr="00A71372" w:rsidRDefault="008B11FB" w:rsidP="00244D58">
      <w:pPr>
        <w:rPr>
          <w:b/>
          <w:sz w:val="24"/>
          <w:szCs w:val="24"/>
        </w:rPr>
      </w:pPr>
      <w:r w:rsidRPr="00A71372">
        <w:rPr>
          <w:b/>
          <w:sz w:val="24"/>
          <w:szCs w:val="24"/>
        </w:rPr>
        <w:t>TIMELINE</w:t>
      </w:r>
    </w:p>
    <w:p w14:paraId="5FE0F148" w14:textId="77777777" w:rsidR="00262BA9" w:rsidRDefault="008B11FB" w:rsidP="00244D58">
      <w:r>
        <w:t xml:space="preserve">The NENA </w:t>
      </w:r>
      <w:r w:rsidR="00140CE1">
        <w:t>Board of Directors</w:t>
      </w:r>
      <w:r w:rsidR="00822B1E">
        <w:t xml:space="preserve"> and Strategic Development Group (SDG) </w:t>
      </w:r>
      <w:r>
        <w:t xml:space="preserve">is inviting </w:t>
      </w:r>
      <w:r w:rsidR="00556169">
        <w:t xml:space="preserve">all NENA </w:t>
      </w:r>
      <w:r>
        <w:t xml:space="preserve">Hubs to develop their contribution to </w:t>
      </w:r>
      <w:r w:rsidR="00822B1E">
        <w:t>NENA’s Strategies</w:t>
      </w:r>
      <w:r>
        <w:t xml:space="preserve">, by using this </w:t>
      </w:r>
      <w:r w:rsidR="00556169">
        <w:t xml:space="preserve">“Template” </w:t>
      </w:r>
      <w:r>
        <w:t xml:space="preserve">document to share ideas. </w:t>
      </w:r>
    </w:p>
    <w:p w14:paraId="4785B0B1" w14:textId="1E9C5A27" w:rsidR="00C769BA" w:rsidRDefault="008B11FB" w:rsidP="00244D58">
      <w:r w:rsidRPr="00E75525">
        <w:rPr>
          <w:b/>
          <w:highlight w:val="yellow"/>
        </w:rPr>
        <w:t>Please email your completed documents to</w:t>
      </w:r>
      <w:r w:rsidR="00C769BA" w:rsidRPr="00E75525">
        <w:rPr>
          <w:b/>
          <w:highlight w:val="yellow"/>
        </w:rPr>
        <w:t xml:space="preserve"> the </w:t>
      </w:r>
      <w:r w:rsidR="00985257">
        <w:rPr>
          <w:b/>
          <w:highlight w:val="yellow"/>
        </w:rPr>
        <w:t xml:space="preserve">NENA </w:t>
      </w:r>
      <w:r w:rsidR="00C769BA" w:rsidRPr="00E75525">
        <w:rPr>
          <w:b/>
          <w:highlight w:val="yellow"/>
        </w:rPr>
        <w:t>Coordinating Hub</w:t>
      </w:r>
      <w:r w:rsidRPr="00E75525">
        <w:rPr>
          <w:b/>
          <w:highlight w:val="yellow"/>
        </w:rPr>
        <w:t xml:space="preserve">: </w:t>
      </w:r>
      <w:hyperlink r:id="rId8" w:history="1">
        <w:r w:rsidRPr="00E75525">
          <w:rPr>
            <w:rStyle w:val="Hyperlink"/>
            <w:b/>
            <w:highlight w:val="yellow"/>
          </w:rPr>
          <w:t>nena@neweconomy.org.au</w:t>
        </w:r>
      </w:hyperlink>
      <w:r w:rsidRPr="00E75525">
        <w:rPr>
          <w:b/>
          <w:highlight w:val="yellow"/>
        </w:rPr>
        <w:t xml:space="preserve">  </w:t>
      </w:r>
      <w:r w:rsidR="00262BA9">
        <w:rPr>
          <w:b/>
        </w:rPr>
        <w:t xml:space="preserve"> </w:t>
      </w:r>
      <w:r w:rsidR="005B283A" w:rsidRPr="00BF45A1">
        <w:rPr>
          <w:b/>
          <w:highlight w:val="yellow"/>
        </w:rPr>
        <w:t>by 1</w:t>
      </w:r>
      <w:r w:rsidR="005B283A" w:rsidRPr="00BF45A1">
        <w:rPr>
          <w:b/>
          <w:highlight w:val="yellow"/>
          <w:vertAlign w:val="superscript"/>
        </w:rPr>
        <w:t>st</w:t>
      </w:r>
      <w:r w:rsidR="005B283A" w:rsidRPr="00BF45A1">
        <w:rPr>
          <w:b/>
          <w:highlight w:val="yellow"/>
        </w:rPr>
        <w:t xml:space="preserve"> November 2020.</w:t>
      </w:r>
    </w:p>
    <w:p w14:paraId="2E971D6D" w14:textId="77777777" w:rsidR="002D09B4" w:rsidRDefault="008B11FB" w:rsidP="00244D58">
      <w:r>
        <w:t xml:space="preserve">All Hub </w:t>
      </w:r>
      <w:r w:rsidR="00556169">
        <w:t>contributions</w:t>
      </w:r>
      <w:r>
        <w:t xml:space="preserve"> will be compiled into one document</w:t>
      </w:r>
      <w:r w:rsidR="00C769BA">
        <w:t xml:space="preserve"> </w:t>
      </w:r>
      <w:r>
        <w:t xml:space="preserve">and shared with all </w:t>
      </w:r>
      <w:r w:rsidR="00366474">
        <w:t xml:space="preserve">NENA </w:t>
      </w:r>
      <w:r>
        <w:t xml:space="preserve">members </w:t>
      </w:r>
      <w:r w:rsidR="00FF4192">
        <w:t>ahead of the 2020 Conference</w:t>
      </w:r>
      <w:r>
        <w:t xml:space="preserve">.  </w:t>
      </w:r>
    </w:p>
    <w:p w14:paraId="398D7BCB" w14:textId="374A5062" w:rsidR="008B11FB" w:rsidRDefault="00C769BA" w:rsidP="00244D58">
      <w:r>
        <w:t xml:space="preserve">Please note where there are different opinions or views about the same issues, this will be noted in the first draft document/s. </w:t>
      </w:r>
      <w:r w:rsidR="007F2ED2">
        <w:t>O</w:t>
      </w:r>
      <w:r>
        <w:t xml:space="preserve">pportunities will be created for everyone to provide their views on draft documents </w:t>
      </w:r>
      <w:r w:rsidR="00B00D0E">
        <w:t>at the NENA Annual Conference in Newcastle in November 2020.</w:t>
      </w:r>
    </w:p>
    <w:p w14:paraId="38FA958C" w14:textId="77777777" w:rsidR="00262BA9" w:rsidRDefault="00262BA9" w:rsidP="00244D58"/>
    <w:p w14:paraId="076842F2" w14:textId="776B743C" w:rsidR="00316324" w:rsidRPr="00E13AED" w:rsidRDefault="00F276C9" w:rsidP="00A71372">
      <w:pPr>
        <w:rPr>
          <w:b/>
          <w:sz w:val="28"/>
          <w:szCs w:val="28"/>
        </w:rPr>
      </w:pPr>
      <w:r>
        <w:br w:type="page"/>
      </w:r>
      <w:r w:rsidR="00316324" w:rsidRPr="00BF45A1">
        <w:rPr>
          <w:b/>
          <w:sz w:val="28"/>
          <w:szCs w:val="28"/>
          <w:highlight w:val="yellow"/>
        </w:rPr>
        <w:lastRenderedPageBreak/>
        <w:t xml:space="preserve">TEMPLATE </w:t>
      </w:r>
      <w:r w:rsidR="002D09B4" w:rsidRPr="00BF45A1">
        <w:rPr>
          <w:b/>
          <w:sz w:val="28"/>
          <w:szCs w:val="28"/>
          <w:highlight w:val="yellow"/>
        </w:rPr>
        <w:t>– FOR INFORMATION – DO NOT FILL OUT THIS PAGE</w:t>
      </w:r>
    </w:p>
    <w:p w14:paraId="4D1AF82B" w14:textId="47C961BC" w:rsidR="00897B93" w:rsidRDefault="00A71372" w:rsidP="00897B93">
      <w:r>
        <w:rPr>
          <w:b/>
          <w:highlight w:val="cyan"/>
          <w:u w:val="single"/>
        </w:rPr>
        <w:t>NENA’S “CIVIL SOCIETY STRATEGY FOR A NEW ECONOMY” - E</w:t>
      </w:r>
      <w:r w:rsidRPr="00152F74">
        <w:rPr>
          <w:b/>
          <w:highlight w:val="cyan"/>
          <w:u w:val="single"/>
        </w:rPr>
        <w:t>XTERNAL STRATEGIES, ACROSS WIDER AUSTRALIAN SOCIETY</w:t>
      </w:r>
      <w:r w:rsidRPr="00152F74">
        <w:rPr>
          <w:highlight w:val="cyan"/>
        </w:rPr>
        <w:t xml:space="preserve"> </w:t>
      </w:r>
      <w:r w:rsidR="00897B93" w:rsidRPr="00897B93">
        <w:rPr>
          <w:highlight w:val="cyan"/>
        </w:rPr>
        <w:t xml:space="preserve">- Please discuss in your Hub, your EXTERNAL objectives for NENA.  By this we mean: </w:t>
      </w:r>
      <w:r w:rsidR="00335387" w:rsidRPr="00152F74">
        <w:rPr>
          <w:highlight w:val="cyan"/>
        </w:rPr>
        <w:t xml:space="preserve">what would you like </w:t>
      </w:r>
      <w:r w:rsidR="00335387">
        <w:rPr>
          <w:highlight w:val="cyan"/>
        </w:rPr>
        <w:t>organisations, individuals and/or government agencies in</w:t>
      </w:r>
      <w:r w:rsidR="00335387" w:rsidRPr="00152F74">
        <w:rPr>
          <w:highlight w:val="cyan"/>
        </w:rPr>
        <w:t xml:space="preserve"> Australian society to support/engage with/do, regarding your sectoral or geographic hub objectives</w:t>
      </w:r>
      <w:r w:rsidR="00897B93" w:rsidRPr="00897B93">
        <w:rPr>
          <w:highlight w:val="cyan"/>
        </w:rPr>
        <w:t xml:space="preserve">? </w:t>
      </w:r>
    </w:p>
    <w:p w14:paraId="73A520F6" w14:textId="3FF4B43E" w:rsidR="009021BB" w:rsidRDefault="009021BB" w:rsidP="00897B93">
      <w:r>
        <w:t xml:space="preserve">** see the EXAMPLE over the page, showing what an Ecological Economics Hub might set out, as an </w:t>
      </w:r>
      <w:r w:rsidR="00F276C9">
        <w:t>EXTERNAL</w:t>
      </w:r>
      <w:r>
        <w:t xml:space="preserve"> strategy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479"/>
        <w:gridCol w:w="1646"/>
        <w:gridCol w:w="2083"/>
        <w:gridCol w:w="1640"/>
        <w:gridCol w:w="2606"/>
        <w:gridCol w:w="2716"/>
      </w:tblGrid>
      <w:tr w:rsidR="00A71372" w:rsidRPr="00960E1F" w14:paraId="289C806E" w14:textId="77777777" w:rsidTr="000519FD">
        <w:tc>
          <w:tcPr>
            <w:tcW w:w="421" w:type="dxa"/>
          </w:tcPr>
          <w:p w14:paraId="197F554E" w14:textId="77777777" w:rsidR="00A71372" w:rsidRPr="00960E1F" w:rsidRDefault="00A71372" w:rsidP="00F31D6D">
            <w:pPr>
              <w:rPr>
                <w:b/>
              </w:rPr>
            </w:pPr>
          </w:p>
        </w:tc>
        <w:tc>
          <w:tcPr>
            <w:tcW w:w="2541" w:type="dxa"/>
          </w:tcPr>
          <w:p w14:paraId="36E90D2F" w14:textId="77777777" w:rsidR="00A71372" w:rsidRDefault="00A71372" w:rsidP="00F31D6D">
            <w:pPr>
              <w:rPr>
                <w:b/>
              </w:rPr>
            </w:pPr>
            <w:r>
              <w:rPr>
                <w:b/>
              </w:rPr>
              <w:t>Issue we want to address/change</w:t>
            </w:r>
            <w:r w:rsidRPr="00960E1F">
              <w:rPr>
                <w:b/>
              </w:rPr>
              <w:t xml:space="preserve"> </w:t>
            </w:r>
          </w:p>
          <w:p w14:paraId="44F85299" w14:textId="2ADD582B" w:rsidR="000519FD" w:rsidRPr="00960E1F" w:rsidRDefault="000519FD" w:rsidP="00F31D6D">
            <w:pPr>
              <w:rPr>
                <w:b/>
              </w:rPr>
            </w:pPr>
            <w:r>
              <w:rPr>
                <w:b/>
              </w:rPr>
              <w:t>OR action/activities we want to strengthen or amplify</w:t>
            </w:r>
          </w:p>
        </w:tc>
        <w:tc>
          <w:tcPr>
            <w:tcW w:w="1691" w:type="dxa"/>
          </w:tcPr>
          <w:p w14:paraId="4E5C6D9F" w14:textId="23517F1C" w:rsidR="00A71372" w:rsidRPr="00960E1F" w:rsidRDefault="00A71372" w:rsidP="00F31D6D">
            <w:pPr>
              <w:rPr>
                <w:b/>
              </w:rPr>
            </w:pPr>
            <w:r>
              <w:rPr>
                <w:b/>
              </w:rPr>
              <w:t>Scale that your priority issue relates to 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local, regional, state, National)</w:t>
            </w:r>
          </w:p>
        </w:tc>
        <w:tc>
          <w:tcPr>
            <w:tcW w:w="2122" w:type="dxa"/>
          </w:tcPr>
          <w:p w14:paraId="05859971" w14:textId="2EDE09C1" w:rsidR="00A71372" w:rsidRPr="00960E1F" w:rsidRDefault="00A71372" w:rsidP="00F31D6D">
            <w:pPr>
              <w:rPr>
                <w:b/>
              </w:rPr>
            </w:pPr>
            <w:r w:rsidRPr="00960E1F">
              <w:rPr>
                <w:b/>
              </w:rPr>
              <w:t>Current Status in Australia</w:t>
            </w:r>
            <w:r>
              <w:rPr>
                <w:b/>
              </w:rPr>
              <w:t>, at the scale you’re addressing</w:t>
            </w:r>
          </w:p>
        </w:tc>
        <w:tc>
          <w:tcPr>
            <w:tcW w:w="1684" w:type="dxa"/>
          </w:tcPr>
          <w:p w14:paraId="715C4011" w14:textId="77777777" w:rsidR="00A71372" w:rsidRPr="00960E1F" w:rsidRDefault="00A71372" w:rsidP="00F31D6D">
            <w:pPr>
              <w:rPr>
                <w:b/>
              </w:rPr>
            </w:pPr>
            <w:r>
              <w:rPr>
                <w:b/>
              </w:rPr>
              <w:t>NENA Strategic Goal to create positive change</w:t>
            </w:r>
          </w:p>
        </w:tc>
        <w:tc>
          <w:tcPr>
            <w:tcW w:w="2712" w:type="dxa"/>
          </w:tcPr>
          <w:p w14:paraId="7B12B8F8" w14:textId="70A1825D" w:rsidR="00A71372" w:rsidRPr="00960E1F" w:rsidRDefault="00A71372" w:rsidP="00C32A5A">
            <w:pPr>
              <w:tabs>
                <w:tab w:val="left" w:pos="2304"/>
              </w:tabs>
              <w:rPr>
                <w:b/>
              </w:rPr>
            </w:pPr>
            <w:r w:rsidRPr="00960E1F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960E1F">
              <w:rPr>
                <w:b/>
              </w:rPr>
              <w:t xml:space="preserve"> for 2019-202</w:t>
            </w:r>
            <w:r>
              <w:rPr>
                <w:b/>
              </w:rPr>
              <w:t>1</w:t>
            </w:r>
            <w:r>
              <w:rPr>
                <w:b/>
              </w:rPr>
              <w:tab/>
            </w:r>
          </w:p>
        </w:tc>
        <w:tc>
          <w:tcPr>
            <w:tcW w:w="2777" w:type="dxa"/>
          </w:tcPr>
          <w:p w14:paraId="184EF869" w14:textId="2F6B7CB1" w:rsidR="00A71372" w:rsidRPr="00960E1F" w:rsidRDefault="00A71372" w:rsidP="00F31D6D">
            <w:pPr>
              <w:rPr>
                <w:b/>
              </w:rPr>
            </w:pPr>
            <w:r>
              <w:rPr>
                <w:b/>
              </w:rPr>
              <w:t>Specific actions by NENA members, to achieve goals</w:t>
            </w:r>
          </w:p>
        </w:tc>
      </w:tr>
      <w:tr w:rsidR="00A71372" w14:paraId="0A689555" w14:textId="77777777" w:rsidTr="000519FD">
        <w:tc>
          <w:tcPr>
            <w:tcW w:w="421" w:type="dxa"/>
          </w:tcPr>
          <w:p w14:paraId="346DF9CF" w14:textId="77777777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1</w:t>
            </w:r>
          </w:p>
        </w:tc>
        <w:tc>
          <w:tcPr>
            <w:tcW w:w="2541" w:type="dxa"/>
          </w:tcPr>
          <w:p w14:paraId="59641CE6" w14:textId="77777777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0066FD09" w14:textId="77777777" w:rsidR="00A71372" w:rsidRDefault="00A71372" w:rsidP="00F31D6D">
            <w:pPr>
              <w:rPr>
                <w:highlight w:val="yellow"/>
              </w:rPr>
            </w:pPr>
          </w:p>
          <w:p w14:paraId="7A155349" w14:textId="70B59020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GDP is a flawed measure for success in society</w:t>
            </w:r>
          </w:p>
        </w:tc>
        <w:tc>
          <w:tcPr>
            <w:tcW w:w="1691" w:type="dxa"/>
          </w:tcPr>
          <w:p w14:paraId="0C369C96" w14:textId="77777777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7A6C1F81" w14:textId="77777777" w:rsidR="00A71372" w:rsidRDefault="00A71372" w:rsidP="00F31D6D">
            <w:pPr>
              <w:rPr>
                <w:highlight w:val="yellow"/>
              </w:rPr>
            </w:pPr>
          </w:p>
          <w:p w14:paraId="7DF321D7" w14:textId="654C0942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National </w:t>
            </w:r>
          </w:p>
        </w:tc>
        <w:tc>
          <w:tcPr>
            <w:tcW w:w="2122" w:type="dxa"/>
          </w:tcPr>
          <w:p w14:paraId="7F65F4B8" w14:textId="4AE63E5C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55532A2D" w14:textId="77777777" w:rsidR="00A71372" w:rsidRDefault="00A71372" w:rsidP="00F31D6D">
            <w:pPr>
              <w:rPr>
                <w:highlight w:val="yellow"/>
              </w:rPr>
            </w:pPr>
          </w:p>
          <w:p w14:paraId="1F29169A" w14:textId="056A2D29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 xml:space="preserve">GDP is the dominant/only form of economic ‘measurement’ </w:t>
            </w:r>
          </w:p>
        </w:tc>
        <w:tc>
          <w:tcPr>
            <w:tcW w:w="1684" w:type="dxa"/>
          </w:tcPr>
          <w:p w14:paraId="1184DA81" w14:textId="77777777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3184806B" w14:textId="77777777" w:rsidR="00A71372" w:rsidRDefault="00A71372" w:rsidP="00F31D6D">
            <w:pPr>
              <w:rPr>
                <w:highlight w:val="yellow"/>
              </w:rPr>
            </w:pPr>
          </w:p>
          <w:p w14:paraId="0654C7D3" w14:textId="30BF2F40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Replace GDP with other measures of wellbeing and success</w:t>
            </w:r>
          </w:p>
        </w:tc>
        <w:tc>
          <w:tcPr>
            <w:tcW w:w="2712" w:type="dxa"/>
          </w:tcPr>
          <w:p w14:paraId="52D1A9E7" w14:textId="77777777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70A836CC" w14:textId="77777777" w:rsidR="00A71372" w:rsidRDefault="00A71372" w:rsidP="00F31D6D">
            <w:pPr>
              <w:rPr>
                <w:highlight w:val="yellow"/>
              </w:rPr>
            </w:pPr>
          </w:p>
          <w:p w14:paraId="7D828DC4" w14:textId="506FEB71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Identify which measure/s (alternative to GDP) that NENA should advocate for</w:t>
            </w:r>
          </w:p>
          <w:p w14:paraId="1485872D" w14:textId="77777777" w:rsidR="00A71372" w:rsidRPr="00140CE1" w:rsidRDefault="00A71372" w:rsidP="00F31D6D">
            <w:pPr>
              <w:rPr>
                <w:highlight w:val="yellow"/>
              </w:rPr>
            </w:pPr>
          </w:p>
          <w:p w14:paraId="1148D0E4" w14:textId="77777777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Identify advocacy strategies and begin advocating for new measures in specific areas of Australian society</w:t>
            </w:r>
          </w:p>
          <w:p w14:paraId="318264F0" w14:textId="77777777" w:rsidR="00A71372" w:rsidRPr="00140CE1" w:rsidRDefault="00A71372" w:rsidP="00F31D6D">
            <w:pPr>
              <w:rPr>
                <w:highlight w:val="yellow"/>
              </w:rPr>
            </w:pPr>
          </w:p>
        </w:tc>
        <w:tc>
          <w:tcPr>
            <w:tcW w:w="2777" w:type="dxa"/>
          </w:tcPr>
          <w:p w14:paraId="53996676" w14:textId="77777777" w:rsidR="00A71372" w:rsidRDefault="00A71372" w:rsidP="00F31D6D">
            <w:pPr>
              <w:rPr>
                <w:highlight w:val="yellow"/>
              </w:rPr>
            </w:pPr>
            <w:r>
              <w:rPr>
                <w:highlight w:val="yellow"/>
              </w:rPr>
              <w:t>EXAMPLE</w:t>
            </w:r>
          </w:p>
          <w:p w14:paraId="7B428E84" w14:textId="77777777" w:rsidR="00A71372" w:rsidRDefault="00A71372" w:rsidP="00F31D6D">
            <w:pPr>
              <w:rPr>
                <w:highlight w:val="yellow"/>
              </w:rPr>
            </w:pPr>
          </w:p>
          <w:p w14:paraId="7267282C" w14:textId="3EFC973B" w:rsidR="00A71372" w:rsidRPr="00140CE1" w:rsidRDefault="00A71372" w:rsidP="00F31D6D">
            <w:pPr>
              <w:rPr>
                <w:highlight w:val="yellow"/>
              </w:rPr>
            </w:pPr>
            <w:r w:rsidRPr="00140CE1">
              <w:rPr>
                <w:highlight w:val="yellow"/>
              </w:rPr>
              <w:t>Research project (student intern/professional volunteer): document alternative measures, recommend ways forward</w:t>
            </w:r>
          </w:p>
          <w:p w14:paraId="7A7D09C8" w14:textId="77777777" w:rsidR="00A71372" w:rsidRPr="00140CE1" w:rsidRDefault="00A71372" w:rsidP="00F31D6D">
            <w:pPr>
              <w:rPr>
                <w:highlight w:val="yellow"/>
              </w:rPr>
            </w:pPr>
          </w:p>
          <w:p w14:paraId="29ED29C8" w14:textId="77777777" w:rsidR="00A71372" w:rsidRDefault="00A71372" w:rsidP="00F31D6D">
            <w:r w:rsidRPr="00140CE1">
              <w:rPr>
                <w:highlight w:val="yellow"/>
              </w:rPr>
              <w:t>Identify specific policy, reporting and other ways to introduce alternative measures, advocate for these (volunteers) – create action plan</w:t>
            </w:r>
          </w:p>
        </w:tc>
      </w:tr>
      <w:tr w:rsidR="00A71372" w14:paraId="3891B809" w14:textId="77777777" w:rsidTr="000519FD">
        <w:tc>
          <w:tcPr>
            <w:tcW w:w="421" w:type="dxa"/>
          </w:tcPr>
          <w:p w14:paraId="16F7BCDA" w14:textId="6BAB0776" w:rsidR="00A71372" w:rsidRDefault="00A71372" w:rsidP="00F31D6D">
            <w:r>
              <w:t>2</w:t>
            </w:r>
          </w:p>
        </w:tc>
        <w:tc>
          <w:tcPr>
            <w:tcW w:w="2541" w:type="dxa"/>
          </w:tcPr>
          <w:p w14:paraId="3914B636" w14:textId="408DBCFC" w:rsidR="00A71372" w:rsidRDefault="00A71372" w:rsidP="00F31D6D"/>
        </w:tc>
        <w:tc>
          <w:tcPr>
            <w:tcW w:w="1691" w:type="dxa"/>
          </w:tcPr>
          <w:p w14:paraId="31F87661" w14:textId="77777777" w:rsidR="00A71372" w:rsidRDefault="00A71372" w:rsidP="00F31D6D"/>
        </w:tc>
        <w:tc>
          <w:tcPr>
            <w:tcW w:w="2122" w:type="dxa"/>
          </w:tcPr>
          <w:p w14:paraId="6A9F063D" w14:textId="73662DD0" w:rsidR="00A71372" w:rsidRDefault="00A71372" w:rsidP="00F31D6D"/>
        </w:tc>
        <w:tc>
          <w:tcPr>
            <w:tcW w:w="1684" w:type="dxa"/>
          </w:tcPr>
          <w:p w14:paraId="71BF3D15" w14:textId="037FE88D" w:rsidR="00A71372" w:rsidRDefault="00A71372" w:rsidP="00F31D6D"/>
        </w:tc>
        <w:tc>
          <w:tcPr>
            <w:tcW w:w="2712" w:type="dxa"/>
          </w:tcPr>
          <w:p w14:paraId="22FB2634" w14:textId="77777777" w:rsidR="00A71372" w:rsidRDefault="00A71372" w:rsidP="00F31D6D"/>
        </w:tc>
        <w:tc>
          <w:tcPr>
            <w:tcW w:w="2777" w:type="dxa"/>
          </w:tcPr>
          <w:p w14:paraId="12BEB0CF" w14:textId="522F814B" w:rsidR="00A71372" w:rsidRDefault="00A71372" w:rsidP="00F31D6D"/>
        </w:tc>
      </w:tr>
      <w:tr w:rsidR="00A71372" w14:paraId="09BF1003" w14:textId="77777777" w:rsidTr="000519FD">
        <w:tc>
          <w:tcPr>
            <w:tcW w:w="421" w:type="dxa"/>
          </w:tcPr>
          <w:p w14:paraId="648FA7E4" w14:textId="1B4A3640" w:rsidR="00A71372" w:rsidRDefault="00A71372" w:rsidP="00F31D6D">
            <w:r>
              <w:t>3</w:t>
            </w:r>
          </w:p>
        </w:tc>
        <w:tc>
          <w:tcPr>
            <w:tcW w:w="2541" w:type="dxa"/>
          </w:tcPr>
          <w:p w14:paraId="7628BEA6" w14:textId="77777777" w:rsidR="00A71372" w:rsidRDefault="00A71372" w:rsidP="00F31D6D"/>
        </w:tc>
        <w:tc>
          <w:tcPr>
            <w:tcW w:w="1691" w:type="dxa"/>
          </w:tcPr>
          <w:p w14:paraId="3968F3A1" w14:textId="77777777" w:rsidR="00A71372" w:rsidRDefault="00A71372" w:rsidP="00F31D6D"/>
        </w:tc>
        <w:tc>
          <w:tcPr>
            <w:tcW w:w="2122" w:type="dxa"/>
          </w:tcPr>
          <w:p w14:paraId="1426EAEE" w14:textId="23E23DC8" w:rsidR="00A71372" w:rsidRDefault="00A71372" w:rsidP="00F31D6D"/>
        </w:tc>
        <w:tc>
          <w:tcPr>
            <w:tcW w:w="1684" w:type="dxa"/>
          </w:tcPr>
          <w:p w14:paraId="340F736B" w14:textId="77777777" w:rsidR="00A71372" w:rsidRDefault="00A71372" w:rsidP="00F31D6D"/>
        </w:tc>
        <w:tc>
          <w:tcPr>
            <w:tcW w:w="2712" w:type="dxa"/>
          </w:tcPr>
          <w:p w14:paraId="4FCBAA3C" w14:textId="77777777" w:rsidR="00A71372" w:rsidRDefault="00A71372" w:rsidP="00F31D6D"/>
        </w:tc>
        <w:tc>
          <w:tcPr>
            <w:tcW w:w="2777" w:type="dxa"/>
          </w:tcPr>
          <w:p w14:paraId="534E9BE2" w14:textId="77777777" w:rsidR="00A71372" w:rsidRDefault="00A71372" w:rsidP="00F31D6D"/>
        </w:tc>
      </w:tr>
      <w:tr w:rsidR="00A71372" w14:paraId="3E7F87A4" w14:textId="77777777" w:rsidTr="000519FD">
        <w:tc>
          <w:tcPr>
            <w:tcW w:w="421" w:type="dxa"/>
          </w:tcPr>
          <w:p w14:paraId="20692D64" w14:textId="608152D9" w:rsidR="00A71372" w:rsidRDefault="00A71372" w:rsidP="00F31D6D">
            <w:r>
              <w:t>More!</w:t>
            </w:r>
          </w:p>
        </w:tc>
        <w:tc>
          <w:tcPr>
            <w:tcW w:w="2541" w:type="dxa"/>
          </w:tcPr>
          <w:p w14:paraId="7DFF1D1B" w14:textId="77777777" w:rsidR="00A71372" w:rsidRDefault="00A71372" w:rsidP="00F31D6D"/>
        </w:tc>
        <w:tc>
          <w:tcPr>
            <w:tcW w:w="1691" w:type="dxa"/>
          </w:tcPr>
          <w:p w14:paraId="4ECE5812" w14:textId="77777777" w:rsidR="00A71372" w:rsidRDefault="00A71372" w:rsidP="00F31D6D"/>
        </w:tc>
        <w:tc>
          <w:tcPr>
            <w:tcW w:w="2122" w:type="dxa"/>
          </w:tcPr>
          <w:p w14:paraId="3F0C9576" w14:textId="0A573664" w:rsidR="00A71372" w:rsidRDefault="00A71372" w:rsidP="00F31D6D"/>
        </w:tc>
        <w:tc>
          <w:tcPr>
            <w:tcW w:w="1684" w:type="dxa"/>
          </w:tcPr>
          <w:p w14:paraId="60CEA50F" w14:textId="77777777" w:rsidR="00A71372" w:rsidRDefault="00A71372" w:rsidP="00F31D6D"/>
        </w:tc>
        <w:tc>
          <w:tcPr>
            <w:tcW w:w="2712" w:type="dxa"/>
          </w:tcPr>
          <w:p w14:paraId="729F1E71" w14:textId="77777777" w:rsidR="00A71372" w:rsidRDefault="00A71372" w:rsidP="00F31D6D"/>
        </w:tc>
        <w:tc>
          <w:tcPr>
            <w:tcW w:w="2777" w:type="dxa"/>
          </w:tcPr>
          <w:p w14:paraId="5D5FC7C4" w14:textId="77777777" w:rsidR="00A71372" w:rsidRDefault="00A71372" w:rsidP="00F31D6D"/>
        </w:tc>
      </w:tr>
    </w:tbl>
    <w:p w14:paraId="501FB071" w14:textId="6AC0B058" w:rsidR="009021BB" w:rsidRDefault="009021BB" w:rsidP="00897B93"/>
    <w:p w14:paraId="7D3A233D" w14:textId="33B6D8B0" w:rsidR="00316324" w:rsidRDefault="00316324">
      <w:r>
        <w:br w:type="page"/>
      </w:r>
    </w:p>
    <w:p w14:paraId="08A3B0CE" w14:textId="77777777" w:rsidR="009021BB" w:rsidRPr="007363CA" w:rsidRDefault="009021BB" w:rsidP="00897B93"/>
    <w:p w14:paraId="6FA51996" w14:textId="77777777" w:rsidR="00897B93" w:rsidRDefault="00897B93" w:rsidP="00897B93"/>
    <w:p w14:paraId="240F5FD2" w14:textId="20751FE1" w:rsidR="00FC5E35" w:rsidRPr="009021BB" w:rsidRDefault="00E75525" w:rsidP="00B123AE">
      <w:pPr>
        <w:rPr>
          <w:b/>
          <w:i/>
          <w:sz w:val="28"/>
          <w:szCs w:val="28"/>
        </w:rPr>
      </w:pPr>
      <w:r w:rsidRPr="00BF45A1">
        <w:rPr>
          <w:b/>
          <w:i/>
          <w:sz w:val="28"/>
          <w:szCs w:val="28"/>
          <w:highlight w:val="yellow"/>
        </w:rPr>
        <w:t xml:space="preserve">PLEASE SHARE YOUR IDEAS AND INPUT BY </w:t>
      </w:r>
      <w:r w:rsidR="002D09B4" w:rsidRPr="00BF45A1">
        <w:rPr>
          <w:b/>
          <w:i/>
          <w:sz w:val="28"/>
          <w:szCs w:val="28"/>
          <w:highlight w:val="yellow"/>
        </w:rPr>
        <w:t>PUTTING YOUR IDEAS INTO THIS TEMPLATE</w:t>
      </w:r>
      <w:r w:rsidRPr="00BF45A1">
        <w:rPr>
          <w:b/>
          <w:i/>
          <w:sz w:val="28"/>
          <w:szCs w:val="28"/>
          <w:highlight w:val="yellow"/>
        </w:rPr>
        <w:t xml:space="preserve"> – share as many ideas as you’d like to!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1997"/>
        <w:gridCol w:w="1481"/>
        <w:gridCol w:w="2050"/>
        <w:gridCol w:w="1870"/>
        <w:gridCol w:w="3209"/>
        <w:gridCol w:w="2951"/>
      </w:tblGrid>
      <w:tr w:rsidR="009D76D3" w:rsidRPr="00960E1F" w14:paraId="2F570CDC" w14:textId="77777777" w:rsidTr="00E75525">
        <w:tc>
          <w:tcPr>
            <w:tcW w:w="390" w:type="dxa"/>
          </w:tcPr>
          <w:p w14:paraId="6B73D9FB" w14:textId="77777777" w:rsidR="009D76D3" w:rsidRPr="00960E1F" w:rsidRDefault="009D76D3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567E52FD" w14:textId="778F7FA6" w:rsidR="009D76D3" w:rsidRPr="00960E1F" w:rsidRDefault="009D76D3" w:rsidP="001906DE">
            <w:pPr>
              <w:rPr>
                <w:b/>
              </w:rPr>
            </w:pPr>
            <w:r>
              <w:rPr>
                <w:b/>
              </w:rPr>
              <w:t>Issue we want to address/change</w:t>
            </w:r>
            <w:r w:rsidRPr="00960E1F">
              <w:rPr>
                <w:b/>
              </w:rPr>
              <w:t xml:space="preserve"> </w:t>
            </w:r>
            <w:r w:rsidR="00E75525">
              <w:rPr>
                <w:b/>
              </w:rPr>
              <w:t>or amplify/strengthen</w:t>
            </w:r>
          </w:p>
        </w:tc>
        <w:tc>
          <w:tcPr>
            <w:tcW w:w="1481" w:type="dxa"/>
          </w:tcPr>
          <w:p w14:paraId="3BC6A53E" w14:textId="20DDC2A4" w:rsidR="009D76D3" w:rsidRPr="00960E1F" w:rsidRDefault="009D76D3" w:rsidP="001906DE">
            <w:pPr>
              <w:rPr>
                <w:b/>
              </w:rPr>
            </w:pPr>
            <w:r>
              <w:rPr>
                <w:b/>
              </w:rPr>
              <w:t>Scale that your priority issue relates to 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local, regional, state, National)</w:t>
            </w:r>
          </w:p>
        </w:tc>
        <w:tc>
          <w:tcPr>
            <w:tcW w:w="2050" w:type="dxa"/>
          </w:tcPr>
          <w:p w14:paraId="4742A7D3" w14:textId="730256BE" w:rsidR="009D76D3" w:rsidRPr="00960E1F" w:rsidRDefault="009D76D3" w:rsidP="001906DE">
            <w:pPr>
              <w:rPr>
                <w:b/>
              </w:rPr>
            </w:pPr>
            <w:r w:rsidRPr="00960E1F">
              <w:rPr>
                <w:b/>
              </w:rPr>
              <w:t>Current Status in Australia</w:t>
            </w:r>
          </w:p>
        </w:tc>
        <w:tc>
          <w:tcPr>
            <w:tcW w:w="1870" w:type="dxa"/>
          </w:tcPr>
          <w:p w14:paraId="632D236A" w14:textId="08379FB3" w:rsidR="009D76D3" w:rsidRPr="00960E1F" w:rsidRDefault="009D76D3" w:rsidP="001906DE">
            <w:pPr>
              <w:rPr>
                <w:b/>
              </w:rPr>
            </w:pPr>
            <w:r>
              <w:rPr>
                <w:b/>
              </w:rPr>
              <w:t>NENA Strategic Goal to create positive change</w:t>
            </w:r>
          </w:p>
        </w:tc>
        <w:tc>
          <w:tcPr>
            <w:tcW w:w="3209" w:type="dxa"/>
          </w:tcPr>
          <w:p w14:paraId="55B48A93" w14:textId="58F64335" w:rsidR="009D76D3" w:rsidRPr="00960E1F" w:rsidRDefault="009D76D3" w:rsidP="001906DE">
            <w:pPr>
              <w:rPr>
                <w:b/>
              </w:rPr>
            </w:pPr>
            <w:r w:rsidRPr="00960E1F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960E1F">
              <w:rPr>
                <w:b/>
              </w:rPr>
              <w:t xml:space="preserve"> for 2019-202</w:t>
            </w:r>
            <w:r>
              <w:rPr>
                <w:b/>
              </w:rPr>
              <w:t>1</w:t>
            </w:r>
          </w:p>
        </w:tc>
        <w:tc>
          <w:tcPr>
            <w:tcW w:w="2951" w:type="dxa"/>
          </w:tcPr>
          <w:p w14:paraId="0A3506EB" w14:textId="477ABE40" w:rsidR="009D76D3" w:rsidRPr="00960E1F" w:rsidRDefault="009D76D3" w:rsidP="001906DE">
            <w:pPr>
              <w:rPr>
                <w:b/>
              </w:rPr>
            </w:pPr>
            <w:r>
              <w:rPr>
                <w:b/>
              </w:rPr>
              <w:t>Specific actions to achieve goals</w:t>
            </w:r>
          </w:p>
        </w:tc>
      </w:tr>
      <w:tr w:rsidR="00E75525" w:rsidRPr="00C26088" w14:paraId="24AEA3A5" w14:textId="77777777" w:rsidTr="00E75525">
        <w:tc>
          <w:tcPr>
            <w:tcW w:w="390" w:type="dxa"/>
          </w:tcPr>
          <w:p w14:paraId="70424576" w14:textId="001AC219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1997" w:type="dxa"/>
          </w:tcPr>
          <w:p w14:paraId="63F4937B" w14:textId="77777777" w:rsidR="00E75525" w:rsidRDefault="00E75525" w:rsidP="001906DE">
            <w:pPr>
              <w:rPr>
                <w:bCs/>
              </w:rPr>
            </w:pPr>
          </w:p>
          <w:p w14:paraId="396FBB93" w14:textId="4230C4A4" w:rsidR="00D838A1" w:rsidRPr="00C26088" w:rsidRDefault="00D838A1" w:rsidP="001906DE">
            <w:pPr>
              <w:rPr>
                <w:bCs/>
              </w:rPr>
            </w:pPr>
          </w:p>
        </w:tc>
        <w:tc>
          <w:tcPr>
            <w:tcW w:w="1481" w:type="dxa"/>
          </w:tcPr>
          <w:p w14:paraId="0E7BCC0C" w14:textId="3272FB2D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2050" w:type="dxa"/>
          </w:tcPr>
          <w:p w14:paraId="3E4FB370" w14:textId="5FD2BB94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1870" w:type="dxa"/>
          </w:tcPr>
          <w:p w14:paraId="12A3A9AE" w14:textId="2D383194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3209" w:type="dxa"/>
          </w:tcPr>
          <w:p w14:paraId="2BB13175" w14:textId="1F2D7041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2951" w:type="dxa"/>
          </w:tcPr>
          <w:p w14:paraId="47C326A7" w14:textId="03383A9E" w:rsidR="00E75525" w:rsidRPr="00C26088" w:rsidRDefault="00E75525" w:rsidP="001906DE">
            <w:pPr>
              <w:rPr>
                <w:bCs/>
              </w:rPr>
            </w:pPr>
          </w:p>
        </w:tc>
      </w:tr>
      <w:tr w:rsidR="00E75525" w:rsidRPr="00C26088" w14:paraId="493BF48F" w14:textId="77777777" w:rsidTr="00E75525">
        <w:tc>
          <w:tcPr>
            <w:tcW w:w="390" w:type="dxa"/>
          </w:tcPr>
          <w:p w14:paraId="7FB80B7E" w14:textId="720540FF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1997" w:type="dxa"/>
          </w:tcPr>
          <w:p w14:paraId="52BF5939" w14:textId="77777777" w:rsidR="00E75525" w:rsidRDefault="00E75525" w:rsidP="001906DE">
            <w:pPr>
              <w:rPr>
                <w:bCs/>
              </w:rPr>
            </w:pPr>
          </w:p>
          <w:p w14:paraId="529DE938" w14:textId="38CAAF99" w:rsidR="00D838A1" w:rsidRPr="00C26088" w:rsidRDefault="00D838A1" w:rsidP="001906DE">
            <w:pPr>
              <w:rPr>
                <w:bCs/>
              </w:rPr>
            </w:pPr>
          </w:p>
        </w:tc>
        <w:tc>
          <w:tcPr>
            <w:tcW w:w="1481" w:type="dxa"/>
          </w:tcPr>
          <w:p w14:paraId="0F08DA58" w14:textId="1D94D6E8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2050" w:type="dxa"/>
          </w:tcPr>
          <w:p w14:paraId="61AD2301" w14:textId="080418CA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1870" w:type="dxa"/>
          </w:tcPr>
          <w:p w14:paraId="4A24D0AD" w14:textId="77777777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3209" w:type="dxa"/>
          </w:tcPr>
          <w:p w14:paraId="01666B99" w14:textId="77777777" w:rsidR="00E75525" w:rsidRPr="00C26088" w:rsidRDefault="00E75525" w:rsidP="001906DE">
            <w:pPr>
              <w:rPr>
                <w:bCs/>
              </w:rPr>
            </w:pPr>
          </w:p>
        </w:tc>
        <w:tc>
          <w:tcPr>
            <w:tcW w:w="2951" w:type="dxa"/>
          </w:tcPr>
          <w:p w14:paraId="513A6B87" w14:textId="77777777" w:rsidR="00E75525" w:rsidRPr="00C26088" w:rsidRDefault="00E75525" w:rsidP="001906DE">
            <w:pPr>
              <w:rPr>
                <w:bCs/>
              </w:rPr>
            </w:pPr>
          </w:p>
        </w:tc>
      </w:tr>
      <w:tr w:rsidR="00E75525" w:rsidRPr="00960E1F" w14:paraId="1ECE7E5B" w14:textId="77777777" w:rsidTr="00E75525">
        <w:tc>
          <w:tcPr>
            <w:tcW w:w="390" w:type="dxa"/>
          </w:tcPr>
          <w:p w14:paraId="6EA39BB2" w14:textId="4E9B6023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4201A96C" w14:textId="77777777" w:rsidR="00E75525" w:rsidRDefault="00E75525" w:rsidP="001906DE">
            <w:pPr>
              <w:rPr>
                <w:b/>
              </w:rPr>
            </w:pPr>
          </w:p>
          <w:p w14:paraId="1598DB93" w14:textId="11CEB4FB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242C5D10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54FAED4D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396E8F8B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6185A8E7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5FAD84DA" w14:textId="77777777" w:rsidR="00E75525" w:rsidRDefault="00E75525" w:rsidP="001906DE">
            <w:pPr>
              <w:rPr>
                <w:b/>
              </w:rPr>
            </w:pPr>
          </w:p>
        </w:tc>
      </w:tr>
      <w:tr w:rsidR="00E75525" w:rsidRPr="00960E1F" w14:paraId="3410D44E" w14:textId="77777777" w:rsidTr="00E75525">
        <w:tc>
          <w:tcPr>
            <w:tcW w:w="390" w:type="dxa"/>
          </w:tcPr>
          <w:p w14:paraId="3DE57BD3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65611EF7" w14:textId="77777777" w:rsidR="00E75525" w:rsidRDefault="00E75525" w:rsidP="001906DE">
            <w:pPr>
              <w:rPr>
                <w:b/>
              </w:rPr>
            </w:pPr>
          </w:p>
          <w:p w14:paraId="27CC2A0A" w14:textId="54CD5C77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5E759A0C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60A3A516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010117F6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2200D91D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1595EF7A" w14:textId="77777777" w:rsidR="00E75525" w:rsidRDefault="00E75525" w:rsidP="001906DE">
            <w:pPr>
              <w:rPr>
                <w:b/>
              </w:rPr>
            </w:pPr>
          </w:p>
        </w:tc>
      </w:tr>
      <w:tr w:rsidR="00E75525" w:rsidRPr="00960E1F" w14:paraId="7D3F32DF" w14:textId="77777777" w:rsidTr="00E75525">
        <w:tc>
          <w:tcPr>
            <w:tcW w:w="390" w:type="dxa"/>
          </w:tcPr>
          <w:p w14:paraId="72B0ECD2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12CA9A53" w14:textId="77777777" w:rsidR="00E75525" w:rsidRDefault="00E75525" w:rsidP="001906DE">
            <w:pPr>
              <w:rPr>
                <w:b/>
              </w:rPr>
            </w:pPr>
          </w:p>
          <w:p w14:paraId="087A334C" w14:textId="59EDCC7C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530E9997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72270B6C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5EEE18B5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6F36B5F0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20EE9E64" w14:textId="77777777" w:rsidR="00E75525" w:rsidRDefault="00E75525" w:rsidP="001906DE">
            <w:pPr>
              <w:rPr>
                <w:b/>
              </w:rPr>
            </w:pPr>
          </w:p>
        </w:tc>
      </w:tr>
      <w:tr w:rsidR="00E75525" w:rsidRPr="00960E1F" w14:paraId="7C62165E" w14:textId="77777777" w:rsidTr="00E75525">
        <w:tc>
          <w:tcPr>
            <w:tcW w:w="390" w:type="dxa"/>
          </w:tcPr>
          <w:p w14:paraId="1F1757C1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6A6B6594" w14:textId="77777777" w:rsidR="00E75525" w:rsidRDefault="00E75525" w:rsidP="001906DE">
            <w:pPr>
              <w:rPr>
                <w:b/>
              </w:rPr>
            </w:pPr>
          </w:p>
          <w:p w14:paraId="5D8E4CB8" w14:textId="018F1D80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3722253B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33FB21F9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4453299E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45707C46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075C5629" w14:textId="77777777" w:rsidR="00E75525" w:rsidRDefault="00E75525" w:rsidP="001906DE">
            <w:pPr>
              <w:rPr>
                <w:b/>
              </w:rPr>
            </w:pPr>
          </w:p>
        </w:tc>
      </w:tr>
      <w:tr w:rsidR="00E75525" w:rsidRPr="00960E1F" w14:paraId="0B2FDDC5" w14:textId="77777777" w:rsidTr="00E75525">
        <w:tc>
          <w:tcPr>
            <w:tcW w:w="390" w:type="dxa"/>
          </w:tcPr>
          <w:p w14:paraId="360D2D38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60DE607F" w14:textId="77777777" w:rsidR="00E75525" w:rsidRDefault="00E75525" w:rsidP="001906DE">
            <w:pPr>
              <w:rPr>
                <w:b/>
              </w:rPr>
            </w:pPr>
          </w:p>
          <w:p w14:paraId="328C88B9" w14:textId="3524D3CE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5465F0B4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65D01EE0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7C3D7061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5C0D46DA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0463FEBA" w14:textId="77777777" w:rsidR="00E75525" w:rsidRDefault="00E75525" w:rsidP="001906DE">
            <w:pPr>
              <w:rPr>
                <w:b/>
              </w:rPr>
            </w:pPr>
          </w:p>
        </w:tc>
      </w:tr>
      <w:tr w:rsidR="00E75525" w:rsidRPr="00960E1F" w14:paraId="71302793" w14:textId="77777777" w:rsidTr="00E75525">
        <w:tc>
          <w:tcPr>
            <w:tcW w:w="390" w:type="dxa"/>
          </w:tcPr>
          <w:p w14:paraId="2C935C20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1997" w:type="dxa"/>
          </w:tcPr>
          <w:p w14:paraId="1129F182" w14:textId="77777777" w:rsidR="00E75525" w:rsidRDefault="00E75525" w:rsidP="001906DE">
            <w:pPr>
              <w:rPr>
                <w:b/>
              </w:rPr>
            </w:pPr>
          </w:p>
          <w:p w14:paraId="2C4211C4" w14:textId="4E28E019" w:rsidR="00D838A1" w:rsidRDefault="00D838A1" w:rsidP="001906DE">
            <w:pPr>
              <w:rPr>
                <w:b/>
              </w:rPr>
            </w:pPr>
          </w:p>
        </w:tc>
        <w:tc>
          <w:tcPr>
            <w:tcW w:w="1481" w:type="dxa"/>
          </w:tcPr>
          <w:p w14:paraId="7DB05362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2050" w:type="dxa"/>
          </w:tcPr>
          <w:p w14:paraId="707BC5DE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1870" w:type="dxa"/>
          </w:tcPr>
          <w:p w14:paraId="5762CBCF" w14:textId="77777777" w:rsidR="00E75525" w:rsidRDefault="00E75525" w:rsidP="001906DE">
            <w:pPr>
              <w:rPr>
                <w:b/>
              </w:rPr>
            </w:pPr>
          </w:p>
        </w:tc>
        <w:tc>
          <w:tcPr>
            <w:tcW w:w="3209" w:type="dxa"/>
          </w:tcPr>
          <w:p w14:paraId="0431AF47" w14:textId="77777777" w:rsidR="00E75525" w:rsidRPr="00960E1F" w:rsidRDefault="00E75525" w:rsidP="001906DE">
            <w:pPr>
              <w:rPr>
                <w:b/>
              </w:rPr>
            </w:pPr>
          </w:p>
        </w:tc>
        <w:tc>
          <w:tcPr>
            <w:tcW w:w="2951" w:type="dxa"/>
          </w:tcPr>
          <w:p w14:paraId="011DD990" w14:textId="77777777" w:rsidR="00E75525" w:rsidRDefault="00E75525" w:rsidP="001906DE">
            <w:pPr>
              <w:rPr>
                <w:b/>
              </w:rPr>
            </w:pPr>
          </w:p>
        </w:tc>
      </w:tr>
    </w:tbl>
    <w:p w14:paraId="39E19783" w14:textId="14D0ED8D" w:rsidR="00F61ABC" w:rsidRDefault="00F61ABC"/>
    <w:p w14:paraId="2ECDADB7" w14:textId="238E04A6" w:rsidR="00B123AE" w:rsidRDefault="00B123AE" w:rsidP="001906DE"/>
    <w:p w14:paraId="157260A3" w14:textId="77777777" w:rsidR="00F61ABC" w:rsidRDefault="00F61ABC" w:rsidP="00541202"/>
    <w:sectPr w:rsidR="00F61ABC" w:rsidSect="00541202">
      <w:headerReference w:type="default" r:id="rId9"/>
      <w:footerReference w:type="default" r:id="rId10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239A" w14:textId="77777777" w:rsidR="003E1355" w:rsidRDefault="003E1355" w:rsidP="00F61ABC">
      <w:pPr>
        <w:spacing w:after="0" w:line="240" w:lineRule="auto"/>
      </w:pPr>
      <w:r>
        <w:separator/>
      </w:r>
    </w:p>
  </w:endnote>
  <w:endnote w:type="continuationSeparator" w:id="0">
    <w:p w14:paraId="28D77407" w14:textId="77777777" w:rsidR="003E1355" w:rsidRDefault="003E1355" w:rsidP="00F6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008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1A247" w14:textId="25BD68CF" w:rsidR="001F54EE" w:rsidRDefault="001F5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9DFBB" w14:textId="77777777" w:rsidR="00F61ABC" w:rsidRDefault="00F6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D2B03" w14:textId="77777777" w:rsidR="003E1355" w:rsidRDefault="003E1355" w:rsidP="00F61ABC">
      <w:pPr>
        <w:spacing w:after="0" w:line="240" w:lineRule="auto"/>
      </w:pPr>
      <w:r>
        <w:separator/>
      </w:r>
    </w:p>
  </w:footnote>
  <w:footnote w:type="continuationSeparator" w:id="0">
    <w:p w14:paraId="6A0F1D75" w14:textId="77777777" w:rsidR="003E1355" w:rsidRDefault="003E1355" w:rsidP="00F6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552541"/>
      <w:docPartObj>
        <w:docPartGallery w:val="Watermarks"/>
        <w:docPartUnique/>
      </w:docPartObj>
    </w:sdtPr>
    <w:sdtEndPr/>
    <w:sdtContent>
      <w:p w14:paraId="0BB51C84" w14:textId="6794E6BD" w:rsidR="00F61ABC" w:rsidRDefault="003E1355">
        <w:pPr>
          <w:pStyle w:val="Header"/>
        </w:pPr>
        <w:r>
          <w:rPr>
            <w:noProof/>
          </w:rPr>
          <w:pict w14:anchorId="25068B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6DC3"/>
    <w:multiLevelType w:val="multilevel"/>
    <w:tmpl w:val="2E2CAA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DF6951"/>
    <w:multiLevelType w:val="hybridMultilevel"/>
    <w:tmpl w:val="1CC868BC"/>
    <w:lvl w:ilvl="0" w:tplc="57302CB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501"/>
    <w:multiLevelType w:val="hybridMultilevel"/>
    <w:tmpl w:val="F482A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000B"/>
    <w:multiLevelType w:val="hybridMultilevel"/>
    <w:tmpl w:val="B8BC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49AD"/>
    <w:multiLevelType w:val="hybridMultilevel"/>
    <w:tmpl w:val="2BFA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4139"/>
    <w:multiLevelType w:val="hybridMultilevel"/>
    <w:tmpl w:val="DB7A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5C57"/>
    <w:multiLevelType w:val="hybridMultilevel"/>
    <w:tmpl w:val="9E18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30E"/>
    <w:multiLevelType w:val="hybridMultilevel"/>
    <w:tmpl w:val="D6B0992C"/>
    <w:lvl w:ilvl="0" w:tplc="598248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3360E"/>
    <w:multiLevelType w:val="hybridMultilevel"/>
    <w:tmpl w:val="D6EA7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C4ABD"/>
    <w:multiLevelType w:val="hybridMultilevel"/>
    <w:tmpl w:val="58B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405A"/>
    <w:multiLevelType w:val="hybridMultilevel"/>
    <w:tmpl w:val="FCA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7765D"/>
    <w:multiLevelType w:val="hybridMultilevel"/>
    <w:tmpl w:val="576C46D6"/>
    <w:lvl w:ilvl="0" w:tplc="86B2E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9F6966"/>
    <w:multiLevelType w:val="hybridMultilevel"/>
    <w:tmpl w:val="91527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501FD4"/>
    <w:multiLevelType w:val="multilevel"/>
    <w:tmpl w:val="7108B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EB774D"/>
    <w:multiLevelType w:val="hybridMultilevel"/>
    <w:tmpl w:val="41B2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FD"/>
    <w:rsid w:val="000036D4"/>
    <w:rsid w:val="00015D50"/>
    <w:rsid w:val="0002463A"/>
    <w:rsid w:val="00026342"/>
    <w:rsid w:val="00036B15"/>
    <w:rsid w:val="000519FD"/>
    <w:rsid w:val="000967CC"/>
    <w:rsid w:val="000C4A5C"/>
    <w:rsid w:val="00135527"/>
    <w:rsid w:val="00140CE1"/>
    <w:rsid w:val="0014509D"/>
    <w:rsid w:val="00152F74"/>
    <w:rsid w:val="001906DE"/>
    <w:rsid w:val="001C1B2B"/>
    <w:rsid w:val="001F54EE"/>
    <w:rsid w:val="00244D58"/>
    <w:rsid w:val="00262BA9"/>
    <w:rsid w:val="002B7E31"/>
    <w:rsid w:val="002D09B4"/>
    <w:rsid w:val="002F3E8E"/>
    <w:rsid w:val="00316324"/>
    <w:rsid w:val="00335387"/>
    <w:rsid w:val="00364E8C"/>
    <w:rsid w:val="00366474"/>
    <w:rsid w:val="00384DB2"/>
    <w:rsid w:val="003B4061"/>
    <w:rsid w:val="003E1355"/>
    <w:rsid w:val="004355EE"/>
    <w:rsid w:val="00467906"/>
    <w:rsid w:val="00476F26"/>
    <w:rsid w:val="00482431"/>
    <w:rsid w:val="004D0ECB"/>
    <w:rsid w:val="004F6AE6"/>
    <w:rsid w:val="00541202"/>
    <w:rsid w:val="00556169"/>
    <w:rsid w:val="00594B52"/>
    <w:rsid w:val="005A607C"/>
    <w:rsid w:val="005B283A"/>
    <w:rsid w:val="005D2FE2"/>
    <w:rsid w:val="006A7910"/>
    <w:rsid w:val="007363CA"/>
    <w:rsid w:val="00740C27"/>
    <w:rsid w:val="00790C9B"/>
    <w:rsid w:val="007F2ED2"/>
    <w:rsid w:val="007F7221"/>
    <w:rsid w:val="00822B1E"/>
    <w:rsid w:val="00897B93"/>
    <w:rsid w:val="008B11FB"/>
    <w:rsid w:val="008C1A91"/>
    <w:rsid w:val="008F4777"/>
    <w:rsid w:val="00901851"/>
    <w:rsid w:val="009021BB"/>
    <w:rsid w:val="009079E0"/>
    <w:rsid w:val="00960E1F"/>
    <w:rsid w:val="00985257"/>
    <w:rsid w:val="009B42D0"/>
    <w:rsid w:val="009C3986"/>
    <w:rsid w:val="009D76D3"/>
    <w:rsid w:val="00A50003"/>
    <w:rsid w:val="00A51B98"/>
    <w:rsid w:val="00A71372"/>
    <w:rsid w:val="00AD0648"/>
    <w:rsid w:val="00B00D0E"/>
    <w:rsid w:val="00B123AE"/>
    <w:rsid w:val="00B21657"/>
    <w:rsid w:val="00B234D5"/>
    <w:rsid w:val="00B60AB2"/>
    <w:rsid w:val="00B836E2"/>
    <w:rsid w:val="00BB3473"/>
    <w:rsid w:val="00BC6CDC"/>
    <w:rsid w:val="00BF45A1"/>
    <w:rsid w:val="00C26088"/>
    <w:rsid w:val="00C32A5A"/>
    <w:rsid w:val="00C769BA"/>
    <w:rsid w:val="00CA0FFD"/>
    <w:rsid w:val="00CA5FDE"/>
    <w:rsid w:val="00CA7977"/>
    <w:rsid w:val="00CB2861"/>
    <w:rsid w:val="00CB6038"/>
    <w:rsid w:val="00CC3002"/>
    <w:rsid w:val="00D61326"/>
    <w:rsid w:val="00D838A1"/>
    <w:rsid w:val="00DC1FB9"/>
    <w:rsid w:val="00DD10C0"/>
    <w:rsid w:val="00DD12FA"/>
    <w:rsid w:val="00E1058F"/>
    <w:rsid w:val="00E13AED"/>
    <w:rsid w:val="00E34E54"/>
    <w:rsid w:val="00E50050"/>
    <w:rsid w:val="00E51EEA"/>
    <w:rsid w:val="00E6637F"/>
    <w:rsid w:val="00E70D68"/>
    <w:rsid w:val="00E75525"/>
    <w:rsid w:val="00E87C00"/>
    <w:rsid w:val="00EA03AC"/>
    <w:rsid w:val="00EB42C6"/>
    <w:rsid w:val="00F276C9"/>
    <w:rsid w:val="00F434D4"/>
    <w:rsid w:val="00F572B3"/>
    <w:rsid w:val="00F61ABC"/>
    <w:rsid w:val="00FA0478"/>
    <w:rsid w:val="00FC5E35"/>
    <w:rsid w:val="00FF02FD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0D4531"/>
  <w15:chartTrackingRefBased/>
  <w15:docId w15:val="{A6D2BF3E-1804-4F1A-B18A-DAB18D28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1"/>
    <w:next w:val="Normal1"/>
    <w:link w:val="Heading3Char"/>
    <w:rsid w:val="00F61A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BC"/>
  </w:style>
  <w:style w:type="paragraph" w:styleId="Footer">
    <w:name w:val="footer"/>
    <w:basedOn w:val="Normal"/>
    <w:link w:val="FooterChar"/>
    <w:uiPriority w:val="99"/>
    <w:unhideWhenUsed/>
    <w:rsid w:val="00F6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BC"/>
  </w:style>
  <w:style w:type="character" w:customStyle="1" w:styleId="Heading3Char">
    <w:name w:val="Heading 3 Char"/>
    <w:basedOn w:val="DefaultParagraphFont"/>
    <w:link w:val="Heading3"/>
    <w:rsid w:val="00F61ABC"/>
    <w:rPr>
      <w:rFonts w:ascii="Arial" w:eastAsia="Arial" w:hAnsi="Arial" w:cs="Arial"/>
      <w:color w:val="434343"/>
      <w:sz w:val="28"/>
      <w:szCs w:val="28"/>
      <w:lang w:val="uz-Cyrl-UZ"/>
    </w:rPr>
  </w:style>
  <w:style w:type="paragraph" w:customStyle="1" w:styleId="Normal1">
    <w:name w:val="Normal1"/>
    <w:rsid w:val="00F61ABC"/>
    <w:pPr>
      <w:spacing w:after="0" w:line="276" w:lineRule="auto"/>
    </w:pPr>
    <w:rPr>
      <w:rFonts w:ascii="Arial" w:eastAsia="Arial" w:hAnsi="Arial" w:cs="Arial"/>
      <w:lang w:val="uz-Cyrl-UZ"/>
    </w:rPr>
  </w:style>
  <w:style w:type="character" w:styleId="Hyperlink">
    <w:name w:val="Hyperlink"/>
    <w:basedOn w:val="DefaultParagraphFont"/>
    <w:uiPriority w:val="99"/>
    <w:unhideWhenUsed/>
    <w:rsid w:val="008B1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a@neweconomy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564E-C9C5-47BE-8145-3E2B51C3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Maloney</dc:creator>
  <cp:keywords/>
  <dc:description/>
  <cp:lastModifiedBy>Michelle Maloney</cp:lastModifiedBy>
  <cp:revision>7</cp:revision>
  <dcterms:created xsi:type="dcterms:W3CDTF">2020-09-22T07:24:00Z</dcterms:created>
  <dcterms:modified xsi:type="dcterms:W3CDTF">2020-09-22T07:49:00Z</dcterms:modified>
</cp:coreProperties>
</file>